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7DE" w:rsidRDefault="00ED27DE" w:rsidP="00A12FCF">
      <w:pPr>
        <w:rPr>
          <w:lang w:val="es-SV"/>
        </w:rPr>
      </w:pPr>
    </w:p>
    <w:p w:rsidR="00D1729D" w:rsidRDefault="00D1729D" w:rsidP="00A12FCF">
      <w:pPr>
        <w:rPr>
          <w:lang w:val="es-SV"/>
        </w:rPr>
      </w:pPr>
    </w:p>
    <w:p w:rsidR="00FD0641" w:rsidRDefault="00D713A9" w:rsidP="00D713A9">
      <w:pPr>
        <w:spacing w:line="240" w:lineRule="auto"/>
        <w:jc w:val="center"/>
        <w:rPr>
          <w:b/>
          <w:sz w:val="20"/>
          <w:szCs w:val="20"/>
          <w:lang w:val="es-SV"/>
        </w:rPr>
      </w:pPr>
      <w:r>
        <w:rPr>
          <w:b/>
          <w:sz w:val="20"/>
          <w:szCs w:val="20"/>
          <w:lang w:val="es-SV"/>
        </w:rPr>
        <w:t>O</w:t>
      </w:r>
      <w:r w:rsidR="00B15BA9">
        <w:rPr>
          <w:b/>
          <w:sz w:val="20"/>
          <w:szCs w:val="20"/>
          <w:lang w:val="es-SV"/>
        </w:rPr>
        <w:t xml:space="preserve">ferta </w:t>
      </w:r>
      <w:r>
        <w:rPr>
          <w:b/>
          <w:sz w:val="20"/>
          <w:szCs w:val="20"/>
          <w:lang w:val="es-SV"/>
        </w:rPr>
        <w:t>de c</w:t>
      </w:r>
      <w:r w:rsidR="00FD0641">
        <w:rPr>
          <w:b/>
          <w:sz w:val="20"/>
          <w:szCs w:val="20"/>
          <w:lang w:val="es-SV"/>
        </w:rPr>
        <w:t xml:space="preserve">onsultoría </w:t>
      </w:r>
    </w:p>
    <w:p w:rsidR="00D713A9" w:rsidRDefault="00D713A9" w:rsidP="00D713A9">
      <w:pPr>
        <w:spacing w:line="240" w:lineRule="auto"/>
        <w:jc w:val="center"/>
        <w:rPr>
          <w:b/>
          <w:sz w:val="20"/>
          <w:szCs w:val="20"/>
          <w:lang w:val="es-SV"/>
        </w:rPr>
      </w:pPr>
      <w:r w:rsidRPr="00D713A9">
        <w:rPr>
          <w:b/>
          <w:sz w:val="20"/>
          <w:szCs w:val="20"/>
          <w:lang w:val="es-SV"/>
        </w:rPr>
        <w:t>Apoyo a la elaboración del Plan Nacional Plurianual (2014-2015) y Plan Operativo 2014 del proyecto B.A.1 de la Estrategia de Seguridad de Centroamérica (ESCA): Prevención de la Violencia cont</w:t>
      </w:r>
      <w:r w:rsidR="00FD0641">
        <w:rPr>
          <w:b/>
          <w:sz w:val="20"/>
          <w:szCs w:val="20"/>
          <w:lang w:val="es-SV"/>
        </w:rPr>
        <w:t>ra las Mujeres en Centroamérica</w:t>
      </w:r>
    </w:p>
    <w:p w:rsidR="008A40AC" w:rsidRPr="008A40AC" w:rsidRDefault="008A40AC" w:rsidP="004C36E2">
      <w:pPr>
        <w:spacing w:line="240" w:lineRule="auto"/>
        <w:jc w:val="both"/>
        <w:rPr>
          <w:sz w:val="20"/>
          <w:szCs w:val="20"/>
          <w:lang w:val="es-SV"/>
        </w:rPr>
      </w:pPr>
      <w:r w:rsidRPr="008A40AC">
        <w:rPr>
          <w:sz w:val="20"/>
          <w:szCs w:val="20"/>
          <w:lang w:val="es-SV"/>
        </w:rPr>
        <w:t xml:space="preserve">El proyecto B.A.1 Prevención de la </w:t>
      </w:r>
      <w:r w:rsidR="0082063F">
        <w:rPr>
          <w:sz w:val="20"/>
          <w:szCs w:val="20"/>
          <w:lang w:val="es-SV"/>
        </w:rPr>
        <w:t>V</w:t>
      </w:r>
      <w:r w:rsidRPr="008A40AC">
        <w:rPr>
          <w:sz w:val="20"/>
          <w:szCs w:val="20"/>
          <w:lang w:val="es-SV"/>
        </w:rPr>
        <w:t xml:space="preserve">iolencia contra las </w:t>
      </w:r>
      <w:r w:rsidR="0082063F">
        <w:rPr>
          <w:sz w:val="20"/>
          <w:szCs w:val="20"/>
          <w:lang w:val="es-SV"/>
        </w:rPr>
        <w:t>M</w:t>
      </w:r>
      <w:r w:rsidRPr="008A40AC">
        <w:rPr>
          <w:sz w:val="20"/>
          <w:szCs w:val="20"/>
          <w:lang w:val="es-SV"/>
        </w:rPr>
        <w:t>ujeres en Centroamérica busca contribuir a la reducción de la violencia contra las mujeres, trata de mujeres y femicidio</w:t>
      </w:r>
      <w:r w:rsidR="00413993">
        <w:rPr>
          <w:sz w:val="20"/>
          <w:szCs w:val="20"/>
          <w:lang w:val="es-SV"/>
        </w:rPr>
        <w:t>/feminicidio</w:t>
      </w:r>
      <w:r w:rsidRPr="008A40AC">
        <w:rPr>
          <w:sz w:val="20"/>
          <w:szCs w:val="20"/>
          <w:lang w:val="es-SV"/>
        </w:rPr>
        <w:t>, a través de intervenciones sobre los factores que la propician.  El proyecto se implementará en Belice, Costa Rica, El Salvador, Guatemala, Honduras, Nicaragua y Panamá</w:t>
      </w:r>
      <w:r w:rsidR="005F53F1">
        <w:rPr>
          <w:sz w:val="20"/>
          <w:szCs w:val="20"/>
          <w:lang w:val="es-SV"/>
        </w:rPr>
        <w:t>. S</w:t>
      </w:r>
      <w:r w:rsidRPr="008A40AC">
        <w:rPr>
          <w:sz w:val="20"/>
          <w:szCs w:val="20"/>
          <w:lang w:val="es-SV"/>
        </w:rPr>
        <w:t>e estructura a través de 3 res</w:t>
      </w:r>
      <w:r w:rsidR="003F5BB3">
        <w:rPr>
          <w:sz w:val="20"/>
          <w:szCs w:val="20"/>
          <w:lang w:val="es-SV"/>
        </w:rPr>
        <w:t>ultados operativos:  1) Mejora</w:t>
      </w:r>
      <w:r w:rsidR="003642DB">
        <w:rPr>
          <w:sz w:val="20"/>
          <w:szCs w:val="20"/>
          <w:lang w:val="es-SV"/>
        </w:rPr>
        <w:t>da</w:t>
      </w:r>
      <w:r w:rsidR="003F5BB3">
        <w:rPr>
          <w:sz w:val="20"/>
          <w:szCs w:val="20"/>
          <w:lang w:val="es-SV"/>
        </w:rPr>
        <w:t xml:space="preserve"> </w:t>
      </w:r>
      <w:r w:rsidRPr="008A40AC">
        <w:rPr>
          <w:sz w:val="20"/>
          <w:szCs w:val="20"/>
          <w:lang w:val="es-SV"/>
        </w:rPr>
        <w:t xml:space="preserve"> la articulación regional y nacional para la implementación de acciones de prevención y atención de la violencia contra las mujeres, trata y femicidio; 2) Capacidades de las instituciones a nivel regional, nacional y local fortalecidas para la prevención y atención de la violencia contra las mujeres, trata de mujeres y femicidio; 3) Planes locales y mecanismos de atención integral de la violencia contra las mujeres, trata y femicidio, implementados en territorios seleccionados.  </w:t>
      </w:r>
    </w:p>
    <w:p w:rsidR="00496A5C" w:rsidRDefault="008A40AC" w:rsidP="00B15BA9">
      <w:pPr>
        <w:spacing w:line="240" w:lineRule="auto"/>
        <w:jc w:val="both"/>
        <w:rPr>
          <w:sz w:val="20"/>
          <w:szCs w:val="20"/>
          <w:lang w:val="es-SV"/>
        </w:rPr>
      </w:pPr>
      <w:r w:rsidRPr="008A40AC">
        <w:rPr>
          <w:sz w:val="20"/>
          <w:szCs w:val="20"/>
          <w:lang w:val="es-SV"/>
        </w:rPr>
        <w:t xml:space="preserve">Para la ejecución del proyecto, se </w:t>
      </w:r>
      <w:r w:rsidR="00132EB3">
        <w:rPr>
          <w:sz w:val="20"/>
          <w:szCs w:val="20"/>
          <w:lang w:val="es-SV"/>
        </w:rPr>
        <w:t>cuenta a nivel nacional con una Comisión Nacional de Gerencia del Proyecto conformada por entidades gub</w:t>
      </w:r>
      <w:r w:rsidR="003F19FC">
        <w:rPr>
          <w:sz w:val="20"/>
          <w:szCs w:val="20"/>
          <w:lang w:val="es-SV"/>
        </w:rPr>
        <w:t>ernamentales, las agencias OIM y</w:t>
      </w:r>
      <w:r w:rsidR="00132EB3">
        <w:rPr>
          <w:sz w:val="20"/>
          <w:szCs w:val="20"/>
          <w:lang w:val="es-SV"/>
        </w:rPr>
        <w:t xml:space="preserve"> UNFPA y otras instancias invitadas a formar parte de la misma. En ese contexto, se requiere contratar </w:t>
      </w:r>
      <w:r w:rsidR="00496A5C">
        <w:rPr>
          <w:sz w:val="20"/>
          <w:szCs w:val="20"/>
          <w:lang w:val="es-SV"/>
        </w:rPr>
        <w:t>un/a consultor/a para facilitar</w:t>
      </w:r>
      <w:r w:rsidR="00496A5C" w:rsidRPr="00496A5C">
        <w:rPr>
          <w:sz w:val="20"/>
          <w:szCs w:val="20"/>
          <w:lang w:val="es-SV"/>
        </w:rPr>
        <w:t xml:space="preserve"> el proceso de planificación de la Comisión Nacional de Gerencia del Proyecto BA</w:t>
      </w:r>
      <w:r w:rsidR="00496A5C">
        <w:rPr>
          <w:sz w:val="20"/>
          <w:szCs w:val="20"/>
          <w:lang w:val="es-SV"/>
        </w:rPr>
        <w:t xml:space="preserve">1 de la ESCA, en particular en lo relativo a la elaboración de: </w:t>
      </w:r>
    </w:p>
    <w:p w:rsidR="00C76E86" w:rsidRPr="00C76E86" w:rsidRDefault="00496A5C" w:rsidP="00C76E86">
      <w:pPr>
        <w:pStyle w:val="Prrafodelista"/>
        <w:numPr>
          <w:ilvl w:val="0"/>
          <w:numId w:val="2"/>
        </w:numPr>
        <w:spacing w:line="240" w:lineRule="auto"/>
        <w:ind w:left="567" w:hanging="567"/>
        <w:jc w:val="both"/>
        <w:rPr>
          <w:sz w:val="20"/>
          <w:szCs w:val="20"/>
          <w:lang w:val="es-SV"/>
        </w:rPr>
      </w:pPr>
      <w:r>
        <w:rPr>
          <w:sz w:val="20"/>
          <w:szCs w:val="20"/>
          <w:lang w:val="es-SV"/>
        </w:rPr>
        <w:t>L</w:t>
      </w:r>
      <w:r w:rsidR="00C76E86">
        <w:rPr>
          <w:sz w:val="20"/>
          <w:szCs w:val="20"/>
          <w:lang w:val="es-SV"/>
        </w:rPr>
        <w:t xml:space="preserve">a </w:t>
      </w:r>
      <w:r w:rsidR="0002699A">
        <w:rPr>
          <w:sz w:val="20"/>
          <w:szCs w:val="20"/>
          <w:lang w:val="es-SV"/>
        </w:rPr>
        <w:t>línea de b</w:t>
      </w:r>
      <w:r w:rsidR="00C76E86" w:rsidRPr="00C76E86">
        <w:rPr>
          <w:sz w:val="20"/>
          <w:szCs w:val="20"/>
          <w:lang w:val="es-SV"/>
        </w:rPr>
        <w:t>ase del Proyecto a nivel nacional.</w:t>
      </w:r>
    </w:p>
    <w:p w:rsidR="00C76E86" w:rsidRDefault="00496A5C" w:rsidP="00C76E86">
      <w:pPr>
        <w:pStyle w:val="Prrafodelista"/>
        <w:numPr>
          <w:ilvl w:val="0"/>
          <w:numId w:val="2"/>
        </w:numPr>
        <w:spacing w:line="240" w:lineRule="auto"/>
        <w:ind w:left="567" w:hanging="567"/>
        <w:jc w:val="both"/>
        <w:rPr>
          <w:sz w:val="20"/>
          <w:szCs w:val="20"/>
          <w:lang w:val="es-SV"/>
        </w:rPr>
      </w:pPr>
      <w:r>
        <w:rPr>
          <w:sz w:val="20"/>
          <w:szCs w:val="20"/>
          <w:lang w:val="es-SV"/>
        </w:rPr>
        <w:t>El</w:t>
      </w:r>
      <w:r w:rsidR="00C76E86" w:rsidRPr="00C76E86">
        <w:rPr>
          <w:sz w:val="20"/>
          <w:szCs w:val="20"/>
          <w:lang w:val="es-SV"/>
        </w:rPr>
        <w:t xml:space="preserve"> diagnóstico sobre el estado de la cuestión en los ejes de intervención de </w:t>
      </w:r>
      <w:proofErr w:type="spellStart"/>
      <w:r w:rsidR="00C76E86" w:rsidRPr="00C76E86">
        <w:rPr>
          <w:sz w:val="20"/>
          <w:szCs w:val="20"/>
          <w:lang w:val="es-SV"/>
        </w:rPr>
        <w:t>VcM</w:t>
      </w:r>
      <w:proofErr w:type="spellEnd"/>
      <w:r w:rsidR="00C76E86" w:rsidRPr="00C76E86">
        <w:rPr>
          <w:sz w:val="20"/>
          <w:szCs w:val="20"/>
          <w:lang w:val="es-SV"/>
        </w:rPr>
        <w:t xml:space="preserve"> priorizados en el proyecto, sus objetivos, metas y resultados esperados </w:t>
      </w:r>
    </w:p>
    <w:p w:rsidR="00C76E86" w:rsidRDefault="00496A5C" w:rsidP="00C76E86">
      <w:pPr>
        <w:pStyle w:val="Prrafodelista"/>
        <w:numPr>
          <w:ilvl w:val="0"/>
          <w:numId w:val="2"/>
        </w:numPr>
        <w:spacing w:line="240" w:lineRule="auto"/>
        <w:ind w:left="567" w:hanging="567"/>
        <w:jc w:val="both"/>
        <w:rPr>
          <w:sz w:val="20"/>
          <w:szCs w:val="20"/>
          <w:lang w:val="es-SV"/>
        </w:rPr>
      </w:pPr>
      <w:r>
        <w:rPr>
          <w:sz w:val="20"/>
          <w:szCs w:val="20"/>
          <w:lang w:val="es-SV"/>
        </w:rPr>
        <w:t>El</w:t>
      </w:r>
      <w:r w:rsidR="0002699A">
        <w:rPr>
          <w:sz w:val="20"/>
          <w:szCs w:val="20"/>
          <w:lang w:val="es-SV"/>
        </w:rPr>
        <w:t xml:space="preserve"> Plan N</w:t>
      </w:r>
      <w:r w:rsidR="00C76E86" w:rsidRPr="00C76E86">
        <w:rPr>
          <w:sz w:val="20"/>
          <w:szCs w:val="20"/>
          <w:lang w:val="es-SV"/>
        </w:rPr>
        <w:t>acio</w:t>
      </w:r>
      <w:r w:rsidR="00C76E86">
        <w:rPr>
          <w:sz w:val="20"/>
          <w:szCs w:val="20"/>
          <w:lang w:val="es-SV"/>
        </w:rPr>
        <w:t>nal Plurianual (2014-2015) del P</w:t>
      </w:r>
      <w:r w:rsidR="00C76E86" w:rsidRPr="00C76E86">
        <w:rPr>
          <w:sz w:val="20"/>
          <w:szCs w:val="20"/>
          <w:lang w:val="es-SV"/>
        </w:rPr>
        <w:t>royecto</w:t>
      </w:r>
    </w:p>
    <w:p w:rsidR="00C76E86" w:rsidRPr="00C76E86" w:rsidRDefault="00496A5C" w:rsidP="004C36E2">
      <w:pPr>
        <w:pStyle w:val="Prrafodelista"/>
        <w:numPr>
          <w:ilvl w:val="0"/>
          <w:numId w:val="2"/>
        </w:numPr>
        <w:spacing w:line="240" w:lineRule="auto"/>
        <w:ind w:left="567" w:hanging="567"/>
        <w:jc w:val="both"/>
        <w:rPr>
          <w:sz w:val="20"/>
          <w:szCs w:val="20"/>
          <w:lang w:val="es-SV"/>
        </w:rPr>
      </w:pPr>
      <w:r>
        <w:rPr>
          <w:sz w:val="20"/>
          <w:szCs w:val="20"/>
          <w:lang w:val="es-SV"/>
        </w:rPr>
        <w:t>E</w:t>
      </w:r>
      <w:r w:rsidR="00C76E86" w:rsidRPr="00C76E86">
        <w:rPr>
          <w:sz w:val="20"/>
          <w:szCs w:val="20"/>
          <w:lang w:val="es-SV"/>
        </w:rPr>
        <w:t xml:space="preserve">l </w:t>
      </w:r>
      <w:r w:rsidR="00C76E86">
        <w:rPr>
          <w:sz w:val="20"/>
          <w:szCs w:val="20"/>
          <w:lang w:val="es-SV"/>
        </w:rPr>
        <w:t>Plan  Operativo (POA 2014) del P</w:t>
      </w:r>
      <w:r w:rsidR="00C76E86" w:rsidRPr="00C76E86">
        <w:rPr>
          <w:sz w:val="20"/>
          <w:szCs w:val="20"/>
          <w:lang w:val="es-SV"/>
        </w:rPr>
        <w:t>royecto.</w:t>
      </w:r>
    </w:p>
    <w:p w:rsidR="00B15BA9" w:rsidRDefault="00AE0D80" w:rsidP="004C36E2">
      <w:pPr>
        <w:spacing w:line="240" w:lineRule="auto"/>
        <w:jc w:val="both"/>
        <w:rPr>
          <w:sz w:val="20"/>
          <w:szCs w:val="20"/>
          <w:lang w:val="es-SV"/>
        </w:rPr>
      </w:pPr>
      <w:r>
        <w:rPr>
          <w:sz w:val="20"/>
          <w:szCs w:val="20"/>
          <w:lang w:val="es-SV"/>
        </w:rPr>
        <w:t xml:space="preserve">El/la consultor/a </w:t>
      </w:r>
      <w:r w:rsidR="00B15BA9" w:rsidRPr="00B15BA9">
        <w:rPr>
          <w:sz w:val="20"/>
          <w:szCs w:val="20"/>
          <w:lang w:val="es-SV"/>
        </w:rPr>
        <w:t>trabajará bajo la supervisión directa de la Comisión Nacional, que será responsable de proporcionar orientación, información y seguimiento regular, así como evaluar el desempeño. El/la consultor/a o deberá mantener una estrecha comunicación y coordinación con la Comisión Nacional y el equipo de coord</w:t>
      </w:r>
      <w:r w:rsidR="00E617F8">
        <w:rPr>
          <w:sz w:val="20"/>
          <w:szCs w:val="20"/>
          <w:lang w:val="es-SV"/>
        </w:rPr>
        <w:t xml:space="preserve">inación regional del proyecto. </w:t>
      </w:r>
      <w:r w:rsidR="00B15BA9" w:rsidRPr="00B15BA9">
        <w:rPr>
          <w:sz w:val="20"/>
          <w:szCs w:val="20"/>
          <w:lang w:val="es-SV"/>
        </w:rPr>
        <w:t>De igual manera, el</w:t>
      </w:r>
      <w:r>
        <w:rPr>
          <w:sz w:val="20"/>
          <w:szCs w:val="20"/>
          <w:lang w:val="es-SV"/>
        </w:rPr>
        <w:t>/la</w:t>
      </w:r>
      <w:r w:rsidR="00B15BA9" w:rsidRPr="00B15BA9">
        <w:rPr>
          <w:sz w:val="20"/>
          <w:szCs w:val="20"/>
          <w:lang w:val="es-SV"/>
        </w:rPr>
        <w:t xml:space="preserve"> consultor</w:t>
      </w:r>
      <w:r>
        <w:rPr>
          <w:sz w:val="20"/>
          <w:szCs w:val="20"/>
          <w:lang w:val="es-SV"/>
        </w:rPr>
        <w:t>/a</w:t>
      </w:r>
      <w:r w:rsidR="00B15BA9" w:rsidRPr="00B15BA9">
        <w:rPr>
          <w:sz w:val="20"/>
          <w:szCs w:val="20"/>
          <w:lang w:val="es-SV"/>
        </w:rPr>
        <w:t xml:space="preserve"> deberá trabajar en estrecha coordinación con el Consultor regional contratado para la elaboración de la línea de base, el diagnóstico y el Plan regional del proyecto.</w:t>
      </w:r>
    </w:p>
    <w:p w:rsidR="002C6CEB" w:rsidRDefault="00D713A9" w:rsidP="004C36E2">
      <w:pPr>
        <w:spacing w:line="240" w:lineRule="auto"/>
        <w:jc w:val="both"/>
        <w:rPr>
          <w:lang w:val="es-ES"/>
        </w:rPr>
      </w:pPr>
      <w:r>
        <w:rPr>
          <w:sz w:val="20"/>
          <w:szCs w:val="20"/>
          <w:lang w:val="es-SV"/>
        </w:rPr>
        <w:t>Los</w:t>
      </w:r>
      <w:r w:rsidR="005F53F1" w:rsidRPr="00F72CD5">
        <w:rPr>
          <w:sz w:val="20"/>
          <w:szCs w:val="20"/>
          <w:lang w:val="es-SV"/>
        </w:rPr>
        <w:t xml:space="preserve"> Términos de Referencia para </w:t>
      </w:r>
      <w:r>
        <w:rPr>
          <w:sz w:val="20"/>
          <w:szCs w:val="20"/>
          <w:lang w:val="es-SV"/>
        </w:rPr>
        <w:t>esta consultoría</w:t>
      </w:r>
      <w:r w:rsidR="005F53F1" w:rsidRPr="00F72CD5">
        <w:rPr>
          <w:sz w:val="20"/>
          <w:szCs w:val="20"/>
          <w:lang w:val="es-SV"/>
        </w:rPr>
        <w:t xml:space="preserve"> </w:t>
      </w:r>
      <w:r w:rsidR="002C6CEB" w:rsidRPr="00F72CD5">
        <w:rPr>
          <w:sz w:val="20"/>
          <w:szCs w:val="20"/>
          <w:lang w:val="es-SV"/>
        </w:rPr>
        <w:t xml:space="preserve">podrán </w:t>
      </w:r>
      <w:r w:rsidR="00AE0D80">
        <w:rPr>
          <w:sz w:val="20"/>
          <w:szCs w:val="20"/>
          <w:lang w:val="es-SV"/>
        </w:rPr>
        <w:t>ser encontrados</w:t>
      </w:r>
      <w:r w:rsidR="002C6CEB" w:rsidRPr="00F72CD5">
        <w:rPr>
          <w:sz w:val="20"/>
          <w:szCs w:val="20"/>
          <w:lang w:val="es-SV"/>
        </w:rPr>
        <w:t xml:space="preserve"> en</w:t>
      </w:r>
      <w:r w:rsidR="003850FA">
        <w:rPr>
          <w:sz w:val="20"/>
          <w:szCs w:val="20"/>
          <w:lang w:val="es-SV"/>
        </w:rPr>
        <w:t xml:space="preserve"> la página web institucional del ISDEMU: </w:t>
      </w:r>
      <w:hyperlink r:id="rId9" w:history="1">
        <w:r w:rsidR="003850FA" w:rsidRPr="00AD567A">
          <w:rPr>
            <w:rStyle w:val="Hipervnculo"/>
            <w:lang w:val="es-ES"/>
          </w:rPr>
          <w:t>www.isdemu.gob.sv</w:t>
        </w:r>
      </w:hyperlink>
      <w:r w:rsidR="003850FA">
        <w:rPr>
          <w:lang w:val="es-ES"/>
        </w:rPr>
        <w:t xml:space="preserve"> </w:t>
      </w:r>
      <w:r w:rsidR="003850FA">
        <w:rPr>
          <w:sz w:val="20"/>
          <w:szCs w:val="20"/>
          <w:lang w:val="es-SV"/>
        </w:rPr>
        <w:t xml:space="preserve">, en la sección </w:t>
      </w:r>
      <w:r w:rsidR="002C6CEB" w:rsidRPr="00F72CD5">
        <w:rPr>
          <w:sz w:val="20"/>
          <w:szCs w:val="20"/>
          <w:lang w:val="es-SV"/>
        </w:rPr>
        <w:t xml:space="preserve"> </w:t>
      </w:r>
      <w:r w:rsidR="003850FA" w:rsidRPr="008022F4">
        <w:rPr>
          <w:lang w:val="es-ES"/>
        </w:rPr>
        <w:t>servicios/guía/empresarial/licitaciones.</w:t>
      </w:r>
    </w:p>
    <w:p w:rsidR="00FB7057" w:rsidRDefault="00FB7057" w:rsidP="004C36E2">
      <w:pPr>
        <w:spacing w:line="240" w:lineRule="auto"/>
        <w:jc w:val="both"/>
        <w:rPr>
          <w:lang w:val="es-ES"/>
        </w:rPr>
      </w:pPr>
      <w:r>
        <w:rPr>
          <w:lang w:val="es-ES"/>
        </w:rPr>
        <w:t xml:space="preserve">Enviar aplicaciones a </w:t>
      </w:r>
      <w:hyperlink r:id="rId10" w:history="1">
        <w:r w:rsidRPr="00FB7057">
          <w:rPr>
            <w:rStyle w:val="Hipervnculo"/>
            <w:rFonts w:ascii="Verdana" w:hAnsi="Verdana"/>
            <w:sz w:val="20"/>
            <w:szCs w:val="20"/>
            <w:lang w:val="es-SV"/>
          </w:rPr>
          <w:t>sv-contrataciones@iom.int</w:t>
        </w:r>
      </w:hyperlink>
    </w:p>
    <w:p w:rsidR="00FB7057" w:rsidRPr="003850FA" w:rsidRDefault="00FB7057" w:rsidP="004C36E2">
      <w:pPr>
        <w:spacing w:line="240" w:lineRule="auto"/>
        <w:jc w:val="both"/>
        <w:rPr>
          <w:sz w:val="20"/>
          <w:szCs w:val="20"/>
          <w:lang w:val="es-SV"/>
        </w:rPr>
      </w:pPr>
    </w:p>
    <w:p w:rsidR="003850FA" w:rsidRDefault="003850FA" w:rsidP="00E80267">
      <w:pPr>
        <w:spacing w:line="240" w:lineRule="auto"/>
        <w:jc w:val="center"/>
        <w:rPr>
          <w:lang w:val="es-ES"/>
        </w:rPr>
      </w:pPr>
      <w:bookmarkStart w:id="0" w:name="_GoBack"/>
      <w:bookmarkEnd w:id="0"/>
    </w:p>
    <w:p w:rsidR="001557C5" w:rsidRPr="00F72CD5" w:rsidRDefault="001557C5" w:rsidP="00E80267">
      <w:pPr>
        <w:spacing w:line="240" w:lineRule="auto"/>
        <w:jc w:val="center"/>
        <w:rPr>
          <w:rStyle w:val="Hipervnculo"/>
          <w:b/>
          <w:u w:val="none"/>
          <w:lang w:val="es-SV"/>
        </w:rPr>
      </w:pPr>
      <w:r w:rsidRPr="00D74B5B">
        <w:rPr>
          <w:rStyle w:val="Hipervnculo"/>
          <w:b/>
          <w:u w:val="none"/>
          <w:lang w:val="es-SV"/>
        </w:rPr>
        <w:t xml:space="preserve">Fecha del cierre de la aplicación: </w:t>
      </w:r>
      <w:r w:rsidR="00D74B5B">
        <w:rPr>
          <w:rStyle w:val="Hipervnculo"/>
          <w:b/>
          <w:u w:val="none"/>
          <w:lang w:val="es-SV"/>
        </w:rPr>
        <w:t>10 de octubre 2013,</w:t>
      </w:r>
      <w:r w:rsidR="003F19FC" w:rsidRPr="00D74B5B">
        <w:rPr>
          <w:rStyle w:val="Hipervnculo"/>
          <w:b/>
          <w:u w:val="none"/>
          <w:lang w:val="es-SV"/>
        </w:rPr>
        <w:t xml:space="preserve"> </w:t>
      </w:r>
      <w:r w:rsidRPr="00D74B5B">
        <w:rPr>
          <w:rStyle w:val="Hipervnculo"/>
          <w:b/>
          <w:u w:val="none"/>
          <w:lang w:val="es-SV"/>
        </w:rPr>
        <w:t xml:space="preserve"> medianoche hora de </w:t>
      </w:r>
      <w:r w:rsidR="00D74B5B">
        <w:rPr>
          <w:rStyle w:val="Hipervnculo"/>
          <w:b/>
          <w:u w:val="none"/>
          <w:lang w:val="es-SV"/>
        </w:rPr>
        <w:t>El Salvador.</w:t>
      </w:r>
    </w:p>
    <w:p w:rsidR="00E80267" w:rsidRDefault="00E80267" w:rsidP="00E617F8">
      <w:pPr>
        <w:rPr>
          <w:b/>
          <w:sz w:val="20"/>
          <w:szCs w:val="20"/>
          <w:lang w:val="es-SV"/>
        </w:rPr>
      </w:pPr>
    </w:p>
    <w:sectPr w:rsidR="00E80267" w:rsidSect="007948A6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CAE" w:rsidRDefault="004E2CAE" w:rsidP="00A12FCF">
      <w:pPr>
        <w:spacing w:after="0" w:line="240" w:lineRule="auto"/>
      </w:pPr>
      <w:r>
        <w:separator/>
      </w:r>
    </w:p>
  </w:endnote>
  <w:endnote w:type="continuationSeparator" w:id="0">
    <w:p w:rsidR="004E2CAE" w:rsidRDefault="004E2CAE" w:rsidP="00A1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CF" w:rsidRDefault="0047017A">
    <w:pPr>
      <w:pStyle w:val="Piedepgina"/>
    </w:pPr>
    <w:r>
      <w:rPr>
        <w:noProof/>
        <w:lang w:val="es-SV" w:eastAsia="es-SV"/>
      </w:rPr>
      <w:drawing>
        <wp:anchor distT="0" distB="0" distL="114300" distR="114300" simplePos="0" relativeHeight="251658240" behindDoc="0" locked="0" layoutInCell="1" allowOverlap="1" wp14:anchorId="4156D0D1" wp14:editId="3A95B95E">
          <wp:simplePos x="0" y="0"/>
          <wp:positionH relativeFrom="margin">
            <wp:posOffset>1882140</wp:posOffset>
          </wp:positionH>
          <wp:positionV relativeFrom="paragraph">
            <wp:posOffset>-294005</wp:posOffset>
          </wp:positionV>
          <wp:extent cx="971550" cy="450215"/>
          <wp:effectExtent l="0" t="0" r="0" b="698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SV" w:eastAsia="es-SV"/>
      </w:rPr>
      <w:drawing>
        <wp:anchor distT="0" distB="0" distL="114300" distR="114300" simplePos="0" relativeHeight="251660288" behindDoc="0" locked="0" layoutInCell="1" allowOverlap="1" wp14:anchorId="1CF52404" wp14:editId="03737144">
          <wp:simplePos x="0" y="0"/>
          <wp:positionH relativeFrom="margin">
            <wp:posOffset>-228600</wp:posOffset>
          </wp:positionH>
          <wp:positionV relativeFrom="page">
            <wp:posOffset>9134475</wp:posOffset>
          </wp:positionV>
          <wp:extent cx="1348105" cy="457835"/>
          <wp:effectExtent l="0" t="0" r="444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2C96">
      <w:rPr>
        <w:noProof/>
        <w:lang w:val="es-SV" w:eastAsia="es-SV"/>
      </w:rPr>
      <w:drawing>
        <wp:anchor distT="0" distB="0" distL="114300" distR="114300" simplePos="0" relativeHeight="251661312" behindDoc="0" locked="0" layoutInCell="1" allowOverlap="1" wp14:anchorId="7ECCFFF0" wp14:editId="198389E9">
          <wp:simplePos x="0" y="0"/>
          <wp:positionH relativeFrom="column">
            <wp:posOffset>3368040</wp:posOffset>
          </wp:positionH>
          <wp:positionV relativeFrom="paragraph">
            <wp:posOffset>-408940</wp:posOffset>
          </wp:positionV>
          <wp:extent cx="1133475" cy="800735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7017A">
      <w:rPr>
        <w:noProof/>
        <w:lang w:val="es-SV" w:eastAsia="es-SV"/>
      </w:rPr>
      <w:drawing>
        <wp:anchor distT="0" distB="0" distL="114300" distR="114300" simplePos="0" relativeHeight="251662336" behindDoc="0" locked="0" layoutInCell="1" allowOverlap="1" wp14:anchorId="664E5C86" wp14:editId="67407950">
          <wp:simplePos x="0" y="0"/>
          <wp:positionH relativeFrom="column">
            <wp:posOffset>4844415</wp:posOffset>
          </wp:positionH>
          <wp:positionV relativeFrom="paragraph">
            <wp:posOffset>-343535</wp:posOffset>
          </wp:positionV>
          <wp:extent cx="1285875" cy="610870"/>
          <wp:effectExtent l="0" t="0" r="0" b="0"/>
          <wp:wrapSquare wrapText="bothSides"/>
          <wp:docPr id="6" name="Imagen 6" descr="C:\Users\Familia\Downloads\RO_KN_Logo_2_RGB_pos op wit_x_e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amilia\Downloads\RO_KN_Logo_2_RGB_pos op wit_x_es (2)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66EA"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CAE" w:rsidRDefault="004E2CAE" w:rsidP="00A12FCF">
      <w:pPr>
        <w:spacing w:after="0" w:line="240" w:lineRule="auto"/>
      </w:pPr>
      <w:r>
        <w:separator/>
      </w:r>
    </w:p>
  </w:footnote>
  <w:footnote w:type="continuationSeparator" w:id="0">
    <w:p w:rsidR="004E2CAE" w:rsidRDefault="004E2CAE" w:rsidP="00A1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CF" w:rsidRDefault="0017103B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0" locked="0" layoutInCell="1" allowOverlap="1" wp14:anchorId="40CCE030" wp14:editId="0EC1613D">
          <wp:simplePos x="0" y="0"/>
          <wp:positionH relativeFrom="column">
            <wp:posOffset>3806190</wp:posOffset>
          </wp:positionH>
          <wp:positionV relativeFrom="page">
            <wp:posOffset>189865</wp:posOffset>
          </wp:positionV>
          <wp:extent cx="962025" cy="962025"/>
          <wp:effectExtent l="0" t="0" r="9525" b="952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1729D" w:rsidRPr="00D1729D">
      <w:rPr>
        <w:rFonts w:ascii="Calibri" w:eastAsia="Times New Roman" w:hAnsi="Calibri" w:cs="Times New Roman"/>
        <w:noProof/>
        <w:lang w:val="es-SV" w:eastAsia="es-SV"/>
      </w:rPr>
      <w:drawing>
        <wp:anchor distT="0" distB="0" distL="114300" distR="114300" simplePos="0" relativeHeight="251664384" behindDoc="0" locked="0" layoutInCell="1" allowOverlap="1" wp14:anchorId="2BBC25CC" wp14:editId="6C02C545">
          <wp:simplePos x="0" y="0"/>
          <wp:positionH relativeFrom="column">
            <wp:posOffset>413385</wp:posOffset>
          </wp:positionH>
          <wp:positionV relativeFrom="paragraph">
            <wp:posOffset>137160</wp:posOffset>
          </wp:positionV>
          <wp:extent cx="975360" cy="389255"/>
          <wp:effectExtent l="0" t="0" r="0" b="0"/>
          <wp:wrapSquare wrapText="bothSides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389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44E8A"/>
    <w:multiLevelType w:val="hybridMultilevel"/>
    <w:tmpl w:val="344463D2"/>
    <w:lvl w:ilvl="0" w:tplc="DD0EF51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20796D"/>
    <w:multiLevelType w:val="hybridMultilevel"/>
    <w:tmpl w:val="2EE69A7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EB"/>
    <w:rsid w:val="000219A3"/>
    <w:rsid w:val="0002699A"/>
    <w:rsid w:val="000541CF"/>
    <w:rsid w:val="000A07CD"/>
    <w:rsid w:val="000E3B6A"/>
    <w:rsid w:val="00132EB3"/>
    <w:rsid w:val="001557C5"/>
    <w:rsid w:val="00166147"/>
    <w:rsid w:val="0017103B"/>
    <w:rsid w:val="00176B61"/>
    <w:rsid w:val="001B089B"/>
    <w:rsid w:val="001D5F4C"/>
    <w:rsid w:val="00230CB6"/>
    <w:rsid w:val="00245FA2"/>
    <w:rsid w:val="002B042E"/>
    <w:rsid w:val="002C6CEB"/>
    <w:rsid w:val="003642DB"/>
    <w:rsid w:val="003850FA"/>
    <w:rsid w:val="00395504"/>
    <w:rsid w:val="003E1B35"/>
    <w:rsid w:val="003F19FC"/>
    <w:rsid w:val="003F5BB3"/>
    <w:rsid w:val="00413993"/>
    <w:rsid w:val="00455877"/>
    <w:rsid w:val="0047017A"/>
    <w:rsid w:val="00493CFF"/>
    <w:rsid w:val="00495D02"/>
    <w:rsid w:val="00496A5C"/>
    <w:rsid w:val="004C36E2"/>
    <w:rsid w:val="004E2CAE"/>
    <w:rsid w:val="00545D17"/>
    <w:rsid w:val="00597362"/>
    <w:rsid w:val="005B3A36"/>
    <w:rsid w:val="005C5881"/>
    <w:rsid w:val="005F53F1"/>
    <w:rsid w:val="006845D3"/>
    <w:rsid w:val="00740EAE"/>
    <w:rsid w:val="00791374"/>
    <w:rsid w:val="007948A6"/>
    <w:rsid w:val="007C4B94"/>
    <w:rsid w:val="007E4491"/>
    <w:rsid w:val="008022F4"/>
    <w:rsid w:val="0082063F"/>
    <w:rsid w:val="0082200E"/>
    <w:rsid w:val="00860AB5"/>
    <w:rsid w:val="00871BEA"/>
    <w:rsid w:val="008A40AC"/>
    <w:rsid w:val="009075D0"/>
    <w:rsid w:val="00986A99"/>
    <w:rsid w:val="009B6579"/>
    <w:rsid w:val="00A12FCF"/>
    <w:rsid w:val="00A1499E"/>
    <w:rsid w:val="00A41B8A"/>
    <w:rsid w:val="00A83F9A"/>
    <w:rsid w:val="00A91EC6"/>
    <w:rsid w:val="00AC3708"/>
    <w:rsid w:val="00AE0D80"/>
    <w:rsid w:val="00AE3BBF"/>
    <w:rsid w:val="00AE5105"/>
    <w:rsid w:val="00B010FB"/>
    <w:rsid w:val="00B15BA9"/>
    <w:rsid w:val="00B251A1"/>
    <w:rsid w:val="00B277C0"/>
    <w:rsid w:val="00B45E54"/>
    <w:rsid w:val="00C0268A"/>
    <w:rsid w:val="00C76E86"/>
    <w:rsid w:val="00C85851"/>
    <w:rsid w:val="00CA35EF"/>
    <w:rsid w:val="00CA66EA"/>
    <w:rsid w:val="00CB1482"/>
    <w:rsid w:val="00CF04C8"/>
    <w:rsid w:val="00D076D1"/>
    <w:rsid w:val="00D147DF"/>
    <w:rsid w:val="00D1729D"/>
    <w:rsid w:val="00D41865"/>
    <w:rsid w:val="00D4621B"/>
    <w:rsid w:val="00D713A9"/>
    <w:rsid w:val="00D74B5B"/>
    <w:rsid w:val="00D952F9"/>
    <w:rsid w:val="00DB7060"/>
    <w:rsid w:val="00DE243B"/>
    <w:rsid w:val="00DE29A5"/>
    <w:rsid w:val="00E0620E"/>
    <w:rsid w:val="00E617F8"/>
    <w:rsid w:val="00E80267"/>
    <w:rsid w:val="00EC4736"/>
    <w:rsid w:val="00ED27DE"/>
    <w:rsid w:val="00F72CD5"/>
    <w:rsid w:val="00F90FFD"/>
    <w:rsid w:val="00F91949"/>
    <w:rsid w:val="00FB5DDB"/>
    <w:rsid w:val="00FB7057"/>
    <w:rsid w:val="00FD0641"/>
    <w:rsid w:val="00FD64DF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C6CE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00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149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499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49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49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499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1499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12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FCF"/>
  </w:style>
  <w:style w:type="paragraph" w:styleId="Piedepgina">
    <w:name w:val="footer"/>
    <w:basedOn w:val="Normal"/>
    <w:link w:val="PiedepginaCar"/>
    <w:uiPriority w:val="99"/>
    <w:unhideWhenUsed/>
    <w:rsid w:val="00A12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FCF"/>
  </w:style>
  <w:style w:type="paragraph" w:styleId="Prrafodelista">
    <w:name w:val="List Paragraph"/>
    <w:basedOn w:val="Normal"/>
    <w:uiPriority w:val="34"/>
    <w:qFormat/>
    <w:rsid w:val="00B15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C6CE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00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149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499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49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49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499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1499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12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FCF"/>
  </w:style>
  <w:style w:type="paragraph" w:styleId="Piedepgina">
    <w:name w:val="footer"/>
    <w:basedOn w:val="Normal"/>
    <w:link w:val="PiedepginaCar"/>
    <w:uiPriority w:val="99"/>
    <w:unhideWhenUsed/>
    <w:rsid w:val="00A12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FCF"/>
  </w:style>
  <w:style w:type="paragraph" w:styleId="Prrafodelista">
    <w:name w:val="List Paragraph"/>
    <w:basedOn w:val="Normal"/>
    <w:uiPriority w:val="34"/>
    <w:qFormat/>
    <w:rsid w:val="00B15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v-contrataciones@iom.i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sdemu.gob.s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6A11C-37EC-4541-9524-4769631F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2436</Characters>
  <Application>Microsoft Office Word</Application>
  <DocSecurity>0</DocSecurity>
  <Lines>20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Portillo Cienfuegos</dc:creator>
  <cp:lastModifiedBy>RAMIREZ Cecilia</cp:lastModifiedBy>
  <cp:revision>2</cp:revision>
  <dcterms:created xsi:type="dcterms:W3CDTF">2013-10-03T19:50:00Z</dcterms:created>
  <dcterms:modified xsi:type="dcterms:W3CDTF">2013-10-03T19:50:00Z</dcterms:modified>
</cp:coreProperties>
</file>