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DC" w:rsidRDefault="00001D65" w:rsidP="006901DC">
      <w:pPr>
        <w:tabs>
          <w:tab w:val="left" w:pos="3650"/>
        </w:tabs>
        <w:rPr>
          <w:sz w:val="18"/>
          <w:szCs w:val="18"/>
        </w:rPr>
      </w:pPr>
      <w:r w:rsidRPr="007B4B44">
        <w:rPr>
          <w:noProof/>
          <w:sz w:val="18"/>
          <w:szCs w:val="18"/>
          <w:lang w:eastAsia="es-SV"/>
        </w:rPr>
        <w:drawing>
          <wp:inline distT="0" distB="0" distL="0" distR="0" wp14:anchorId="7BDDE7B4" wp14:editId="0B0EEA97">
            <wp:extent cx="5935980" cy="826419"/>
            <wp:effectExtent l="0" t="0" r="0" b="0"/>
            <wp:docPr id="1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82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FBA">
        <w:rPr>
          <w:noProof/>
          <w:sz w:val="18"/>
          <w:szCs w:val="18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-616585</wp:posOffset>
                </wp:positionV>
                <wp:extent cx="7063105" cy="9507855"/>
                <wp:effectExtent l="19050" t="19050" r="23495" b="17145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3105" cy="9507855"/>
                        </a:xfrm>
                        <a:prstGeom prst="rect">
                          <a:avLst/>
                        </a:prstGeom>
                        <a:noFill/>
                        <a:ln w="42502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E028E" id="Rectángulo 2" o:spid="_x0000_s1026" style="position:absolute;margin-left:-42.65pt;margin-top:-48.55pt;width:556.15pt;height:7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" filled="f" strokecolor="#0070c0" strokeweight="1.1806mm"/>
            </w:pict>
          </mc:Fallback>
        </mc:AlternateContent>
      </w:r>
      <w:r w:rsidR="006901DC" w:rsidRPr="002F69E5">
        <w:rPr>
          <w:sz w:val="18"/>
          <w:szCs w:val="18"/>
        </w:rPr>
        <w:tab/>
      </w:r>
    </w:p>
    <w:p w:rsidR="006901DC" w:rsidRPr="00C03891" w:rsidRDefault="006901DC" w:rsidP="006901DC">
      <w:pPr>
        <w:tabs>
          <w:tab w:val="left" w:pos="991"/>
        </w:tabs>
        <w:spacing w:after="0" w:line="240" w:lineRule="auto"/>
        <w:ind w:right="-660"/>
        <w:contextualSpacing/>
        <w:rPr>
          <w:rFonts w:cs="Tahoma"/>
          <w:b/>
          <w:color w:val="365F91"/>
          <w:sz w:val="16"/>
          <w:szCs w:val="16"/>
          <w:lang w:val="es-MX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03891">
        <w:rPr>
          <w:rFonts w:cs="Tahoma"/>
          <w:b/>
          <w:color w:val="365F91"/>
          <w:sz w:val="16"/>
          <w:szCs w:val="16"/>
          <w:lang w:val="es-MX"/>
        </w:rPr>
        <w:t xml:space="preserve">AVISO DE LIBRE GESTIÓN No. </w:t>
      </w:r>
      <w:r w:rsidR="00001D65">
        <w:rPr>
          <w:rFonts w:cs="Tahoma"/>
          <w:b/>
          <w:color w:val="365F91"/>
          <w:sz w:val="16"/>
          <w:szCs w:val="16"/>
          <w:lang w:val="es-MX"/>
        </w:rPr>
        <w:t>96</w:t>
      </w:r>
      <w:r w:rsidRPr="00113DE0">
        <w:rPr>
          <w:rFonts w:cs="Tahoma"/>
          <w:b/>
          <w:color w:val="365F91"/>
          <w:sz w:val="16"/>
          <w:szCs w:val="16"/>
          <w:lang w:val="es-MX"/>
        </w:rPr>
        <w:t>/201</w:t>
      </w:r>
      <w:r w:rsidR="00001D65">
        <w:rPr>
          <w:rFonts w:cs="Tahoma"/>
          <w:b/>
          <w:color w:val="365F91"/>
          <w:sz w:val="16"/>
          <w:szCs w:val="16"/>
          <w:lang w:val="es-MX"/>
        </w:rPr>
        <w:t>6</w:t>
      </w:r>
    </w:p>
    <w:p w:rsidR="006901DC" w:rsidRPr="0094185E" w:rsidRDefault="006901DC" w:rsidP="006901DC">
      <w:pPr>
        <w:tabs>
          <w:tab w:val="left" w:pos="991"/>
        </w:tabs>
        <w:spacing w:after="0" w:line="240" w:lineRule="auto"/>
        <w:ind w:left="-567" w:right="-660"/>
        <w:contextualSpacing/>
        <w:jc w:val="center"/>
        <w:rPr>
          <w:b/>
          <w:color w:val="1F497D"/>
          <w:sz w:val="18"/>
          <w:szCs w:val="18"/>
        </w:rPr>
      </w:pPr>
    </w:p>
    <w:p w:rsidR="006901DC" w:rsidRPr="0094185E" w:rsidRDefault="00001D65" w:rsidP="006901DC">
      <w:pPr>
        <w:tabs>
          <w:tab w:val="left" w:pos="991"/>
        </w:tabs>
        <w:spacing w:after="0" w:line="240" w:lineRule="auto"/>
        <w:ind w:left="-567" w:right="-660"/>
        <w:contextualSpacing/>
        <w:jc w:val="center"/>
        <w:rPr>
          <w:b/>
          <w:bCs/>
          <w:color w:val="1F497D"/>
          <w:sz w:val="18"/>
          <w:szCs w:val="18"/>
        </w:rPr>
      </w:pPr>
      <w:r w:rsidRPr="00001D65">
        <w:rPr>
          <w:b/>
          <w:color w:val="1F497D"/>
          <w:sz w:val="18"/>
          <w:szCs w:val="18"/>
        </w:rPr>
        <w:t>SERVICIOS DE CONSULTORÍA PARA UN GESTOR(A) SOCIAL DE LA UNIDAD DE GESTIÓN DE DISEÑO PARA LA CONTRIBUCIÓN LAIF AL PROGRAMA DE CAMINOS RURALES EN EL SALVADOR</w:t>
      </w:r>
    </w:p>
    <w:p w:rsidR="006901DC" w:rsidRPr="0094185E" w:rsidRDefault="006901DC" w:rsidP="006901DC">
      <w:pPr>
        <w:tabs>
          <w:tab w:val="left" w:pos="991"/>
        </w:tabs>
        <w:spacing w:after="0" w:line="240" w:lineRule="auto"/>
        <w:ind w:left="-567" w:right="-660"/>
        <w:contextualSpacing/>
        <w:jc w:val="center"/>
        <w:rPr>
          <w:b/>
          <w:color w:val="1F497D"/>
          <w:sz w:val="18"/>
          <w:szCs w:val="18"/>
        </w:rPr>
      </w:pPr>
    </w:p>
    <w:p w:rsidR="006901DC" w:rsidRPr="0093086B" w:rsidRDefault="006901DC" w:rsidP="006901DC">
      <w:pPr>
        <w:tabs>
          <w:tab w:val="left" w:pos="991"/>
        </w:tabs>
        <w:spacing w:line="240" w:lineRule="auto"/>
        <w:ind w:left="-567" w:right="-660"/>
        <w:jc w:val="both"/>
        <w:rPr>
          <w:b/>
          <w:color w:val="365F91"/>
          <w:sz w:val="18"/>
          <w:szCs w:val="18"/>
        </w:rPr>
      </w:pPr>
      <w:r w:rsidRPr="0093086B">
        <w:rPr>
          <w:color w:val="365F91"/>
          <w:sz w:val="18"/>
          <w:szCs w:val="18"/>
        </w:rPr>
        <w:t xml:space="preserve">País: </w:t>
      </w:r>
      <w:r w:rsidRPr="0093086B">
        <w:rPr>
          <w:b/>
          <w:color w:val="365F91"/>
          <w:sz w:val="18"/>
          <w:szCs w:val="18"/>
        </w:rPr>
        <w:t>El Salvador</w:t>
      </w:r>
    </w:p>
    <w:p w:rsidR="006901DC" w:rsidRPr="0093086B" w:rsidRDefault="006901DC" w:rsidP="006901DC">
      <w:pPr>
        <w:tabs>
          <w:tab w:val="left" w:pos="991"/>
        </w:tabs>
        <w:spacing w:line="240" w:lineRule="auto"/>
        <w:ind w:left="-567" w:right="-660"/>
        <w:jc w:val="both"/>
        <w:rPr>
          <w:color w:val="365F91"/>
          <w:sz w:val="18"/>
          <w:szCs w:val="18"/>
        </w:rPr>
      </w:pPr>
      <w:r w:rsidRPr="0093086B">
        <w:rPr>
          <w:color w:val="365F91"/>
          <w:sz w:val="18"/>
          <w:szCs w:val="18"/>
        </w:rPr>
        <w:t xml:space="preserve">Beneficiario: </w:t>
      </w:r>
      <w:r w:rsidRPr="0093086B">
        <w:rPr>
          <w:b/>
          <w:color w:val="365F91"/>
          <w:sz w:val="18"/>
          <w:szCs w:val="18"/>
        </w:rPr>
        <w:t>Ministerio de Obras Públicas, Transporte, Vivienda y Desarrollo Urbano.</w:t>
      </w:r>
    </w:p>
    <w:p w:rsidR="006901DC" w:rsidRPr="0093086B" w:rsidRDefault="006901DC" w:rsidP="006901DC">
      <w:pPr>
        <w:tabs>
          <w:tab w:val="left" w:pos="991"/>
        </w:tabs>
        <w:spacing w:line="240" w:lineRule="auto"/>
        <w:ind w:left="-567" w:right="-660"/>
        <w:jc w:val="both"/>
        <w:rPr>
          <w:b/>
          <w:color w:val="365F91"/>
          <w:sz w:val="18"/>
          <w:szCs w:val="18"/>
        </w:rPr>
      </w:pPr>
      <w:r w:rsidRPr="0093086B">
        <w:rPr>
          <w:color w:val="365F91"/>
          <w:sz w:val="18"/>
          <w:szCs w:val="18"/>
        </w:rPr>
        <w:t xml:space="preserve">Título del programa: </w:t>
      </w:r>
      <w:r w:rsidRPr="0093086B">
        <w:rPr>
          <w:b/>
          <w:color w:val="365F91"/>
          <w:sz w:val="18"/>
          <w:szCs w:val="18"/>
        </w:rPr>
        <w:t>Contribución LAIF al PROGRAMA Caminos Rurales en EL Salvador</w:t>
      </w:r>
    </w:p>
    <w:p w:rsidR="006901DC" w:rsidRPr="0093086B" w:rsidRDefault="006901DC" w:rsidP="006901DC">
      <w:pPr>
        <w:tabs>
          <w:tab w:val="left" w:pos="991"/>
        </w:tabs>
        <w:spacing w:line="240" w:lineRule="auto"/>
        <w:ind w:left="-567" w:right="-660"/>
        <w:jc w:val="both"/>
        <w:rPr>
          <w:b/>
          <w:color w:val="365F91"/>
          <w:sz w:val="18"/>
          <w:szCs w:val="18"/>
        </w:rPr>
      </w:pPr>
      <w:r w:rsidRPr="0093086B">
        <w:rPr>
          <w:color w:val="365F91"/>
          <w:sz w:val="18"/>
          <w:szCs w:val="18"/>
        </w:rPr>
        <w:t xml:space="preserve">Financiamiento: </w:t>
      </w:r>
      <w:r w:rsidRPr="0093086B">
        <w:rPr>
          <w:b/>
          <w:color w:val="365F91"/>
          <w:sz w:val="18"/>
          <w:szCs w:val="18"/>
        </w:rPr>
        <w:t>UNIÓN EUROPEA/ LATIN AMERICAN INVESTMENT FACILITY (LAIF) - RESOLUCIÓN DE CONCESIÓN DE SUBVENCIÓN DCI-ALA/2011/283-236- COOPERACIÓN DELEGADA A LA AGENCIA ESPAÑOLA DE COOPERACIÓN INTERNACIONAL PARA EL DESARROLLO (AECID)</w:t>
      </w:r>
      <w:r w:rsidR="00001D65">
        <w:rPr>
          <w:b/>
          <w:color w:val="365F91"/>
          <w:sz w:val="18"/>
          <w:szCs w:val="18"/>
        </w:rPr>
        <w:t xml:space="preserve"> y FONDO GENERAL GOES</w:t>
      </w:r>
    </w:p>
    <w:p w:rsidR="006901DC" w:rsidRPr="002F69E5" w:rsidRDefault="006901DC" w:rsidP="006901DC">
      <w:pPr>
        <w:tabs>
          <w:tab w:val="left" w:pos="991"/>
        </w:tabs>
        <w:spacing w:line="240" w:lineRule="auto"/>
        <w:ind w:left="-567" w:right="-660"/>
        <w:rPr>
          <w:b/>
          <w:color w:val="365F91"/>
          <w:sz w:val="18"/>
          <w:szCs w:val="18"/>
        </w:rPr>
      </w:pPr>
      <w:r w:rsidRPr="0093086B">
        <w:rPr>
          <w:color w:val="365F91"/>
          <w:sz w:val="18"/>
          <w:szCs w:val="18"/>
        </w:rPr>
        <w:t>Referencia Unión Europea</w:t>
      </w:r>
      <w:r w:rsidRPr="00631FBA">
        <w:rPr>
          <w:color w:val="365F91"/>
          <w:sz w:val="18"/>
          <w:szCs w:val="18"/>
        </w:rPr>
        <w:t xml:space="preserve">: </w:t>
      </w:r>
      <w:r w:rsidRPr="00631FBA">
        <w:rPr>
          <w:b/>
          <w:color w:val="365F91"/>
          <w:sz w:val="18"/>
          <w:szCs w:val="18"/>
        </w:rPr>
        <w:t>DCI-ALA/2011/283-236</w:t>
      </w:r>
      <w:r w:rsidRPr="0093086B">
        <w:rPr>
          <w:b/>
          <w:color w:val="365F91"/>
          <w:sz w:val="18"/>
          <w:szCs w:val="18"/>
        </w:rPr>
        <w:t xml:space="preserve"> </w:t>
      </w:r>
      <w:r w:rsidRPr="0093086B">
        <w:rPr>
          <w:b/>
          <w:color w:val="365F91"/>
          <w:sz w:val="18"/>
          <w:szCs w:val="18"/>
        </w:rPr>
        <w:br/>
      </w:r>
      <w:r w:rsidRPr="0093086B">
        <w:rPr>
          <w:color w:val="365F91"/>
          <w:sz w:val="18"/>
          <w:szCs w:val="18"/>
        </w:rPr>
        <w:t>Referencia AECID</w:t>
      </w:r>
      <w:r w:rsidRPr="00631FBA">
        <w:rPr>
          <w:color w:val="365F91"/>
          <w:sz w:val="18"/>
          <w:szCs w:val="18"/>
        </w:rPr>
        <w:t xml:space="preserve">: </w:t>
      </w:r>
      <w:r w:rsidRPr="00631FBA">
        <w:rPr>
          <w:b/>
          <w:color w:val="1B587C"/>
          <w:sz w:val="18"/>
          <w:szCs w:val="18"/>
        </w:rPr>
        <w:t>2012/SPE/0400264</w:t>
      </w:r>
    </w:p>
    <w:p w:rsidR="006901DC" w:rsidRPr="00E84D22" w:rsidRDefault="00631FBA" w:rsidP="006901DC">
      <w:pPr>
        <w:tabs>
          <w:tab w:val="left" w:pos="567"/>
          <w:tab w:val="left" w:pos="991"/>
        </w:tabs>
        <w:ind w:left="-567" w:right="-660"/>
        <w:jc w:val="both"/>
        <w:rPr>
          <w:b/>
          <w:color w:val="365F91"/>
          <w:sz w:val="18"/>
          <w:szCs w:val="18"/>
        </w:rPr>
      </w:pPr>
      <w:r>
        <w:rPr>
          <w:noProof/>
          <w:color w:val="365F91"/>
          <w:sz w:val="18"/>
          <w:szCs w:val="18"/>
          <w:lang w:eastAsia="es-SV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234949</wp:posOffset>
                </wp:positionV>
                <wp:extent cx="6731635" cy="0"/>
                <wp:effectExtent l="0" t="0" r="12065" b="19050"/>
                <wp:wrapNone/>
                <wp:docPr id="5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31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B587C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50ABA" id="Conector recto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.75pt,18.5pt" to="502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" strokecolor="#1b587c">
                <v:stroke dashstyle="dash"/>
                <o:lock v:ext="edit" shapetype="f"/>
              </v:line>
            </w:pict>
          </mc:Fallback>
        </mc:AlternateContent>
      </w:r>
      <w:r w:rsidR="006901DC" w:rsidRPr="00E84D22">
        <w:rPr>
          <w:color w:val="365F91"/>
          <w:sz w:val="18"/>
          <w:szCs w:val="18"/>
        </w:rPr>
        <w:t xml:space="preserve">No. de Plazas: </w:t>
      </w:r>
      <w:r w:rsidR="006901DC">
        <w:rPr>
          <w:b/>
          <w:color w:val="365F91"/>
          <w:sz w:val="18"/>
          <w:szCs w:val="18"/>
        </w:rPr>
        <w:t>1</w:t>
      </w:r>
    </w:p>
    <w:p w:rsidR="006901DC" w:rsidRPr="002F69E5" w:rsidRDefault="006901DC" w:rsidP="006901DC">
      <w:pPr>
        <w:tabs>
          <w:tab w:val="left" w:pos="567"/>
          <w:tab w:val="left" w:pos="991"/>
        </w:tabs>
        <w:ind w:left="-567" w:right="-660"/>
        <w:jc w:val="both"/>
        <w:rPr>
          <w:b/>
          <w:color w:val="365F91"/>
          <w:sz w:val="18"/>
          <w:szCs w:val="18"/>
        </w:rPr>
      </w:pPr>
      <w:r w:rsidRPr="002F69E5">
        <w:rPr>
          <w:b/>
          <w:color w:val="365F91"/>
          <w:sz w:val="18"/>
          <w:szCs w:val="18"/>
        </w:rPr>
        <w:t>DESCRIPCIÓN DE PUESTO:</w:t>
      </w:r>
    </w:p>
    <w:p w:rsidR="006901DC" w:rsidRPr="00036F94" w:rsidRDefault="00001D65" w:rsidP="006901D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jc w:val="both"/>
        <w:rPr>
          <w:rFonts w:eastAsia="Helvetica" w:cs="Helvetica"/>
          <w:color w:val="1F497D" w:themeColor="text2"/>
          <w:sz w:val="18"/>
          <w:szCs w:val="18"/>
          <w:u w:color="000000"/>
          <w:bdr w:val="nil"/>
          <w:lang w:val="es-ES_tradnl"/>
        </w:rPr>
      </w:pPr>
      <w:r w:rsidRPr="00001D65">
        <w:rPr>
          <w:rFonts w:eastAsia="Arial Unicode MS" w:cs="Arial Unicode MS"/>
          <w:color w:val="1F497D" w:themeColor="text2"/>
          <w:sz w:val="18"/>
          <w:szCs w:val="18"/>
          <w:u w:color="000000"/>
          <w:bdr w:val="nil"/>
          <w:lang w:val="es-ES_tradnl"/>
        </w:rPr>
        <w:t>El/la Gestor(a) Social de la Unidad de Gestión para la Contribución LAIF al Programa de Caminos Rurales en El Salvador, será el/la responsable de dirigir, revisar y ejecutar el componente social del programa “Contribución LAIF al Programa de Caminos Rurales en El Salvador”, este componente consistirá en coordinar actividades con las comunidades y gobiernos locales para el exitoso desarrollo del proyecto.</w:t>
      </w:r>
    </w:p>
    <w:p w:rsidR="006901DC" w:rsidRPr="002F69E5" w:rsidRDefault="006901DC" w:rsidP="006901DC">
      <w:pPr>
        <w:tabs>
          <w:tab w:val="left" w:pos="567"/>
          <w:tab w:val="left" w:pos="991"/>
        </w:tabs>
        <w:ind w:left="-567" w:right="-660"/>
        <w:jc w:val="both"/>
        <w:rPr>
          <w:b/>
          <w:color w:val="365F91"/>
          <w:sz w:val="18"/>
          <w:szCs w:val="18"/>
        </w:rPr>
      </w:pPr>
      <w:r w:rsidRPr="002F69E5">
        <w:rPr>
          <w:b/>
          <w:color w:val="365F91"/>
          <w:sz w:val="18"/>
          <w:szCs w:val="18"/>
        </w:rPr>
        <w:t>EXPERIENCIA ACADÉMICA:</w:t>
      </w:r>
    </w:p>
    <w:p w:rsidR="00036F94" w:rsidRPr="00036F94" w:rsidRDefault="00001D65" w:rsidP="00036F94">
      <w:pPr>
        <w:jc w:val="both"/>
        <w:rPr>
          <w:rFonts w:eastAsia="SimSun"/>
          <w:snapToGrid w:val="0"/>
          <w:color w:val="1F497D" w:themeColor="text2"/>
          <w:sz w:val="18"/>
          <w:szCs w:val="18"/>
          <w:lang w:eastAsia="es-ES"/>
        </w:rPr>
      </w:pPr>
      <w:r w:rsidRPr="00001D65">
        <w:rPr>
          <w:rFonts w:eastAsia="Times New Roman"/>
          <w:color w:val="1F497D" w:themeColor="text2"/>
          <w:sz w:val="18"/>
          <w:szCs w:val="18"/>
        </w:rPr>
        <w:t>Profesional graduado, con título universitario, en Trabajo Social, Sociología, Educación, psicología o carreras afines.</w:t>
      </w:r>
      <w:r w:rsidR="00036F94" w:rsidRPr="00036F94">
        <w:rPr>
          <w:rFonts w:eastAsia="SimSun"/>
          <w:snapToGrid w:val="0"/>
          <w:color w:val="1F497D" w:themeColor="text2"/>
          <w:sz w:val="18"/>
          <w:szCs w:val="18"/>
          <w:lang w:eastAsia="es-ES"/>
        </w:rPr>
        <w:t xml:space="preserve">  </w:t>
      </w:r>
    </w:p>
    <w:p w:rsidR="006901DC" w:rsidRDefault="006901DC" w:rsidP="006901DC">
      <w:pPr>
        <w:tabs>
          <w:tab w:val="left" w:pos="567"/>
          <w:tab w:val="left" w:pos="991"/>
        </w:tabs>
        <w:spacing w:after="0" w:line="240" w:lineRule="auto"/>
        <w:ind w:left="-567" w:right="-660"/>
        <w:jc w:val="both"/>
        <w:rPr>
          <w:b/>
          <w:color w:val="365F91"/>
          <w:sz w:val="18"/>
          <w:szCs w:val="18"/>
        </w:rPr>
      </w:pPr>
      <w:r w:rsidRPr="002F69E5">
        <w:rPr>
          <w:b/>
          <w:color w:val="365F91"/>
          <w:sz w:val="18"/>
          <w:szCs w:val="18"/>
        </w:rPr>
        <w:t>PRINCIPALES EXPERIENCIAS/HABILIDADES LABORALES:</w:t>
      </w:r>
    </w:p>
    <w:p w:rsidR="006901DC" w:rsidRPr="002F69E5" w:rsidRDefault="006901DC" w:rsidP="006901DC">
      <w:pPr>
        <w:tabs>
          <w:tab w:val="left" w:pos="567"/>
          <w:tab w:val="left" w:pos="991"/>
        </w:tabs>
        <w:spacing w:after="0" w:line="240" w:lineRule="auto"/>
        <w:ind w:left="-567" w:right="-660"/>
        <w:jc w:val="both"/>
        <w:rPr>
          <w:b/>
          <w:color w:val="365F91"/>
          <w:sz w:val="18"/>
          <w:szCs w:val="18"/>
        </w:rPr>
      </w:pPr>
    </w:p>
    <w:p w:rsidR="00001D65" w:rsidRPr="00001D65" w:rsidRDefault="00001D65" w:rsidP="00001D65">
      <w:pPr>
        <w:pStyle w:val="Prrafodelista"/>
        <w:numPr>
          <w:ilvl w:val="0"/>
          <w:numId w:val="2"/>
        </w:numPr>
        <w:spacing w:after="0"/>
        <w:ind w:right="-717"/>
        <w:jc w:val="both"/>
        <w:rPr>
          <w:rFonts w:eastAsia="SimSun"/>
          <w:snapToGrid w:val="0"/>
          <w:color w:val="1F497D" w:themeColor="text2"/>
          <w:sz w:val="18"/>
          <w:szCs w:val="18"/>
          <w:lang w:eastAsia="es-ES"/>
        </w:rPr>
      </w:pPr>
      <w:r w:rsidRPr="00001D65">
        <w:rPr>
          <w:rFonts w:eastAsia="SimSun"/>
          <w:snapToGrid w:val="0"/>
          <w:color w:val="1F497D" w:themeColor="text2"/>
          <w:sz w:val="18"/>
          <w:szCs w:val="18"/>
          <w:lang w:eastAsia="es-ES"/>
        </w:rPr>
        <w:t>Experiencia mínima de 5 años en el desarrollo de organización de comunidades y articulación de actores.</w:t>
      </w:r>
    </w:p>
    <w:p w:rsidR="00001D65" w:rsidRDefault="00001D65" w:rsidP="00001D65">
      <w:pPr>
        <w:pStyle w:val="Prrafodelista"/>
        <w:numPr>
          <w:ilvl w:val="0"/>
          <w:numId w:val="2"/>
        </w:numPr>
        <w:spacing w:after="0"/>
        <w:ind w:right="-717"/>
        <w:jc w:val="both"/>
        <w:rPr>
          <w:rFonts w:eastAsia="SimSun"/>
          <w:snapToGrid w:val="0"/>
          <w:color w:val="1F497D" w:themeColor="text2"/>
          <w:sz w:val="18"/>
          <w:szCs w:val="18"/>
          <w:lang w:eastAsia="es-ES"/>
        </w:rPr>
      </w:pPr>
      <w:r w:rsidRPr="00001D65">
        <w:rPr>
          <w:rFonts w:eastAsia="SimSun"/>
          <w:snapToGrid w:val="0"/>
          <w:color w:val="1F497D" w:themeColor="text2"/>
          <w:sz w:val="18"/>
          <w:szCs w:val="18"/>
          <w:lang w:eastAsia="es-ES"/>
        </w:rPr>
        <w:t>Experiencia mínima de 10 años trabajando en organizaciones no gubernamentales dedicadas al desarrollo económico y social de comunidades en el oriente</w:t>
      </w:r>
      <w:r>
        <w:rPr>
          <w:rFonts w:eastAsia="SimSun"/>
          <w:snapToGrid w:val="0"/>
          <w:color w:val="1F497D" w:themeColor="text2"/>
          <w:sz w:val="18"/>
          <w:szCs w:val="18"/>
          <w:lang w:eastAsia="es-ES"/>
        </w:rPr>
        <w:t xml:space="preserve"> del país.</w:t>
      </w:r>
    </w:p>
    <w:p w:rsidR="00001D65" w:rsidRDefault="00001D65" w:rsidP="00001D65">
      <w:pPr>
        <w:pStyle w:val="Prrafodelista"/>
        <w:numPr>
          <w:ilvl w:val="0"/>
          <w:numId w:val="2"/>
        </w:numPr>
        <w:spacing w:after="0"/>
        <w:ind w:right="-717"/>
        <w:jc w:val="both"/>
        <w:rPr>
          <w:rFonts w:eastAsia="SimSun"/>
          <w:snapToGrid w:val="0"/>
          <w:color w:val="1F497D" w:themeColor="text2"/>
          <w:sz w:val="18"/>
          <w:szCs w:val="18"/>
          <w:lang w:eastAsia="es-ES"/>
        </w:rPr>
      </w:pPr>
      <w:r w:rsidRPr="00001D65">
        <w:rPr>
          <w:rFonts w:eastAsia="SimSun"/>
          <w:snapToGrid w:val="0"/>
          <w:color w:val="1F497D" w:themeColor="text2"/>
          <w:sz w:val="18"/>
          <w:szCs w:val="18"/>
          <w:lang w:eastAsia="es-ES"/>
        </w:rPr>
        <w:t>Experiencia mínima de 5 años en dirigir procesos de desarrollo local.</w:t>
      </w:r>
    </w:p>
    <w:p w:rsidR="00001D65" w:rsidRDefault="00001D65" w:rsidP="00001D65">
      <w:pPr>
        <w:pStyle w:val="Prrafodelista"/>
        <w:numPr>
          <w:ilvl w:val="0"/>
          <w:numId w:val="2"/>
        </w:numPr>
        <w:spacing w:after="0"/>
        <w:ind w:right="-717"/>
        <w:jc w:val="both"/>
        <w:rPr>
          <w:rFonts w:eastAsia="SimSun"/>
          <w:snapToGrid w:val="0"/>
          <w:color w:val="1F497D" w:themeColor="text2"/>
          <w:sz w:val="18"/>
          <w:szCs w:val="18"/>
          <w:lang w:eastAsia="es-ES"/>
        </w:rPr>
      </w:pPr>
      <w:r w:rsidRPr="00001D65">
        <w:rPr>
          <w:rFonts w:eastAsia="SimSun"/>
          <w:snapToGrid w:val="0"/>
          <w:color w:val="1F497D" w:themeColor="text2"/>
          <w:sz w:val="18"/>
          <w:szCs w:val="18"/>
          <w:lang w:eastAsia="es-ES"/>
        </w:rPr>
        <w:t>Manejo de paquetes utilitarios; Windows y Microsoft Office.</w:t>
      </w:r>
    </w:p>
    <w:p w:rsidR="006901DC" w:rsidRDefault="00001D65" w:rsidP="00001D65">
      <w:pPr>
        <w:pStyle w:val="Prrafodelista"/>
        <w:numPr>
          <w:ilvl w:val="0"/>
          <w:numId w:val="2"/>
        </w:numPr>
        <w:spacing w:after="0"/>
        <w:ind w:right="-717"/>
        <w:jc w:val="both"/>
        <w:rPr>
          <w:rFonts w:eastAsia="SimSun"/>
          <w:snapToGrid w:val="0"/>
          <w:color w:val="1F497D" w:themeColor="text2"/>
          <w:sz w:val="18"/>
          <w:szCs w:val="18"/>
          <w:lang w:eastAsia="es-ES"/>
        </w:rPr>
      </w:pPr>
      <w:r w:rsidRPr="00001D65">
        <w:rPr>
          <w:rFonts w:eastAsia="SimSun"/>
          <w:snapToGrid w:val="0"/>
          <w:color w:val="1F497D" w:themeColor="text2"/>
          <w:sz w:val="18"/>
          <w:szCs w:val="18"/>
          <w:lang w:eastAsia="es-ES"/>
        </w:rPr>
        <w:t>Proactivo/a, integrador/a, Líder, buenas relaciones interpersonales, trabajador en equipo, facilidad para comunicarse, ético/a y con alto compromiso social</w:t>
      </w:r>
    </w:p>
    <w:p w:rsidR="00001D65" w:rsidRPr="00001D65" w:rsidRDefault="00001D65" w:rsidP="00001D65">
      <w:pPr>
        <w:pStyle w:val="Prrafodelista"/>
        <w:spacing w:after="0"/>
        <w:ind w:right="-717"/>
        <w:jc w:val="both"/>
        <w:rPr>
          <w:rFonts w:eastAsia="SimSun"/>
          <w:snapToGrid w:val="0"/>
          <w:color w:val="1F497D" w:themeColor="text2"/>
          <w:sz w:val="18"/>
          <w:szCs w:val="18"/>
          <w:lang w:eastAsia="es-ES"/>
        </w:rPr>
      </w:pPr>
      <w:bookmarkStart w:id="0" w:name="_GoBack"/>
      <w:bookmarkEnd w:id="0"/>
    </w:p>
    <w:p w:rsidR="00001D65" w:rsidRDefault="00001D65" w:rsidP="006901DC">
      <w:pPr>
        <w:spacing w:after="0" w:line="240" w:lineRule="auto"/>
        <w:ind w:left="-567" w:right="-717"/>
        <w:jc w:val="both"/>
        <w:rPr>
          <w:rFonts w:eastAsia="Times New Roman"/>
          <w:i/>
          <w:color w:val="2E74B5"/>
          <w:sz w:val="18"/>
          <w:szCs w:val="18"/>
          <w:lang w:val="es-ES" w:eastAsia="es-SV"/>
        </w:rPr>
      </w:pPr>
    </w:p>
    <w:p w:rsidR="006901DC" w:rsidRDefault="006901DC" w:rsidP="006901DC">
      <w:pPr>
        <w:spacing w:after="0" w:line="240" w:lineRule="auto"/>
        <w:ind w:left="-567" w:right="-717"/>
        <w:jc w:val="both"/>
        <w:rPr>
          <w:rFonts w:eastAsia="Times New Roman"/>
          <w:i/>
          <w:color w:val="2E74B5"/>
          <w:sz w:val="18"/>
          <w:szCs w:val="18"/>
          <w:lang w:val="es-ES" w:eastAsia="es-SV"/>
        </w:rPr>
      </w:pPr>
      <w:r w:rsidRPr="00145C21">
        <w:rPr>
          <w:rFonts w:eastAsia="Times New Roman"/>
          <w:i/>
          <w:color w:val="2E74B5"/>
          <w:sz w:val="18"/>
          <w:szCs w:val="18"/>
          <w:lang w:val="es-ES" w:eastAsia="es-SV"/>
        </w:rPr>
        <w:t>Para participar en estos procesos, se les informa que podrán obtener las bases:</w:t>
      </w:r>
    </w:p>
    <w:p w:rsidR="006901DC" w:rsidRPr="00145C21" w:rsidRDefault="006901DC" w:rsidP="006901DC">
      <w:pPr>
        <w:spacing w:after="0" w:line="240" w:lineRule="auto"/>
        <w:ind w:left="-567" w:right="-717"/>
        <w:jc w:val="both"/>
        <w:rPr>
          <w:rFonts w:eastAsia="Times New Roman"/>
          <w:i/>
          <w:color w:val="2E74B5"/>
          <w:sz w:val="18"/>
          <w:szCs w:val="18"/>
          <w:lang w:val="es-ES" w:eastAsia="es-SV"/>
        </w:rPr>
      </w:pPr>
    </w:p>
    <w:p w:rsidR="006901DC" w:rsidRPr="00C03891" w:rsidRDefault="006901DC" w:rsidP="006901DC">
      <w:pPr>
        <w:tabs>
          <w:tab w:val="left" w:pos="284"/>
        </w:tabs>
        <w:spacing w:after="0" w:line="240" w:lineRule="auto"/>
        <w:ind w:left="-567" w:right="-717"/>
        <w:jc w:val="both"/>
        <w:rPr>
          <w:rFonts w:eastAsia="Times New Roman"/>
          <w:b/>
          <w:i/>
          <w:color w:val="2E74B5"/>
          <w:sz w:val="18"/>
          <w:szCs w:val="18"/>
          <w:lang w:val="es-ES" w:eastAsia="es-SV"/>
        </w:rPr>
      </w:pPr>
      <w:r w:rsidRPr="00145C21">
        <w:rPr>
          <w:rFonts w:eastAsia="Times New Roman"/>
          <w:i/>
          <w:color w:val="2E74B5"/>
          <w:sz w:val="18"/>
          <w:szCs w:val="18"/>
          <w:lang w:val="es-ES" w:eastAsia="es-SV"/>
        </w:rPr>
        <w:t xml:space="preserve">1. Descargándolas gratuitamente del sitio www.comprasal.gob.sv del </w:t>
      </w:r>
      <w:r w:rsidR="00001D65">
        <w:rPr>
          <w:rFonts w:eastAsia="Times New Roman"/>
          <w:b/>
          <w:i/>
          <w:color w:val="2E74B5"/>
          <w:sz w:val="18"/>
          <w:szCs w:val="18"/>
          <w:lang w:val="es-ES" w:eastAsia="es-SV"/>
        </w:rPr>
        <w:t>12</w:t>
      </w:r>
      <w:r w:rsidR="00631FBA">
        <w:rPr>
          <w:rFonts w:eastAsia="Times New Roman"/>
          <w:b/>
          <w:i/>
          <w:color w:val="2E74B5"/>
          <w:sz w:val="18"/>
          <w:szCs w:val="18"/>
          <w:lang w:val="es-ES" w:eastAsia="es-SV"/>
        </w:rPr>
        <w:t xml:space="preserve"> al </w:t>
      </w:r>
      <w:r w:rsidR="00001D65">
        <w:rPr>
          <w:rFonts w:eastAsia="Times New Roman"/>
          <w:b/>
          <w:i/>
          <w:color w:val="2E74B5"/>
          <w:sz w:val="18"/>
          <w:szCs w:val="18"/>
          <w:lang w:val="es-ES" w:eastAsia="es-SV"/>
        </w:rPr>
        <w:t>18</w:t>
      </w:r>
      <w:r w:rsidR="00631FBA">
        <w:rPr>
          <w:rFonts w:eastAsia="Times New Roman"/>
          <w:b/>
          <w:i/>
          <w:color w:val="2E74B5"/>
          <w:sz w:val="18"/>
          <w:szCs w:val="18"/>
          <w:lang w:val="es-ES" w:eastAsia="es-SV"/>
        </w:rPr>
        <w:t xml:space="preserve"> de </w:t>
      </w:r>
      <w:r w:rsidR="00001D65">
        <w:rPr>
          <w:rFonts w:eastAsia="Times New Roman"/>
          <w:b/>
          <w:i/>
          <w:color w:val="2E74B5"/>
          <w:sz w:val="18"/>
          <w:szCs w:val="18"/>
          <w:lang w:val="es-ES" w:eastAsia="es-SV"/>
        </w:rPr>
        <w:t>febrero</w:t>
      </w:r>
      <w:r w:rsidRPr="00113DE0">
        <w:rPr>
          <w:rFonts w:eastAsia="Times New Roman"/>
          <w:b/>
          <w:i/>
          <w:color w:val="2E74B5"/>
          <w:sz w:val="18"/>
          <w:szCs w:val="18"/>
          <w:lang w:val="es-ES" w:eastAsia="es-SV"/>
        </w:rPr>
        <w:t xml:space="preserve"> de 201</w:t>
      </w:r>
      <w:r w:rsidR="00001D65">
        <w:rPr>
          <w:rFonts w:eastAsia="Times New Roman"/>
          <w:b/>
          <w:i/>
          <w:color w:val="2E74B5"/>
          <w:sz w:val="18"/>
          <w:szCs w:val="18"/>
          <w:lang w:val="es-ES" w:eastAsia="es-SV"/>
        </w:rPr>
        <w:t>6</w:t>
      </w:r>
    </w:p>
    <w:p w:rsidR="001C0DD5" w:rsidRDefault="001C0DD5"/>
    <w:sectPr w:rsidR="001C0DD5" w:rsidSect="002F69E5">
      <w:pgSz w:w="12240" w:h="15840"/>
      <w:pgMar w:top="1418" w:right="1418" w:bottom="142" w:left="14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97240"/>
    <w:multiLevelType w:val="hybridMultilevel"/>
    <w:tmpl w:val="A7AAC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F4C6C"/>
    <w:multiLevelType w:val="hybridMultilevel"/>
    <w:tmpl w:val="E5548B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DC"/>
    <w:rsid w:val="00001D65"/>
    <w:rsid w:val="000028F1"/>
    <w:rsid w:val="00036F94"/>
    <w:rsid w:val="00082DB4"/>
    <w:rsid w:val="00113DE0"/>
    <w:rsid w:val="00150003"/>
    <w:rsid w:val="001A1622"/>
    <w:rsid w:val="001C0DD5"/>
    <w:rsid w:val="00431E1B"/>
    <w:rsid w:val="005E593F"/>
    <w:rsid w:val="00631FBA"/>
    <w:rsid w:val="006901DC"/>
    <w:rsid w:val="00774FD5"/>
    <w:rsid w:val="00925F4A"/>
    <w:rsid w:val="00A6008E"/>
    <w:rsid w:val="00DD4782"/>
    <w:rsid w:val="00FC1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5E0605-52EB-4B5C-BF68-F40AEB56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1DC"/>
    <w:rPr>
      <w:rFonts w:ascii="Verdana" w:eastAsia="Verdana" w:hAnsi="Verdan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901D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6901DC"/>
    <w:rPr>
      <w:rFonts w:ascii="Verdana" w:eastAsia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Griselda EspinaL</dc:creator>
  <cp:lastModifiedBy>Paola Geraldine Melendez Orellana</cp:lastModifiedBy>
  <cp:revision>4</cp:revision>
  <dcterms:created xsi:type="dcterms:W3CDTF">2015-10-21T23:01:00Z</dcterms:created>
  <dcterms:modified xsi:type="dcterms:W3CDTF">2016-02-12T22:24:00Z</dcterms:modified>
</cp:coreProperties>
</file>